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A5" w:rsidRDefault="00704BBA" w:rsidP="00A47911">
      <w:pPr>
        <w:spacing w:line="360" w:lineRule="auto"/>
        <w:jc w:val="center"/>
        <w:rPr>
          <w:b/>
          <w:bCs/>
          <w:sz w:val="36"/>
          <w:szCs w:val="36"/>
        </w:rPr>
      </w:pPr>
      <w:r w:rsidRPr="00742929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B2E5BE" wp14:editId="4D248BBB">
            <wp:simplePos x="0" y="0"/>
            <wp:positionH relativeFrom="column">
              <wp:posOffset>-583324</wp:posOffset>
            </wp:positionH>
            <wp:positionV relativeFrom="paragraph">
              <wp:posOffset>-635</wp:posOffset>
            </wp:positionV>
            <wp:extent cx="2512695" cy="993775"/>
            <wp:effectExtent l="0" t="0" r="1905" b="0"/>
            <wp:wrapNone/>
            <wp:docPr id="4" name="Image 4" descr="logo innov'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nov'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MON_1505671634"/>
      <w:bookmarkEnd w:id="0"/>
      <w:r>
        <w:rPr>
          <w:b/>
          <w:bCs/>
          <w:sz w:val="36"/>
          <w:szCs w:val="36"/>
        </w:rPr>
        <w:object w:dxaOrig="14637" w:dyaOrig="10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531pt" o:ole="">
            <v:imagedata r:id="rId8" o:title=""/>
          </v:shape>
          <o:OLEObject Type="Embed" ProgID="Word.Document.12" ShapeID="_x0000_i1025" DrawAspect="Content" ObjectID="_1505671754" r:id="rId9">
            <o:FieldCodes>\s</o:FieldCodes>
          </o:OLEObject>
        </w:object>
      </w:r>
      <w:bookmarkStart w:id="1" w:name="_GoBack"/>
      <w:bookmarkEnd w:id="1"/>
      <w:r w:rsidR="002167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E2EF" wp14:editId="24E18D25">
                <wp:simplePos x="0" y="0"/>
                <wp:positionH relativeFrom="column">
                  <wp:posOffset>214498</wp:posOffset>
                </wp:positionH>
                <wp:positionV relativeFrom="paragraph">
                  <wp:posOffset>247650</wp:posOffset>
                </wp:positionV>
                <wp:extent cx="8513160" cy="898634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160" cy="89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A5" w:rsidRPr="00A47911" w:rsidRDefault="002167A5" w:rsidP="002167A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791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Journées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Scientifiques </w:t>
                            </w:r>
                            <w:r w:rsidRPr="00A4791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Innov’COM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/TASIT</w:t>
                            </w:r>
                            <w:r w:rsidRPr="00A4791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167A5" w:rsidRPr="002167A5" w:rsidRDefault="002167A5" w:rsidP="002167A5">
                            <w:pPr>
                              <w:spacing w:line="360" w:lineRule="auto"/>
                              <w:ind w:left="-567" w:right="-851" w:firstLine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791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09, 10 et 11 Octobre 2015</w:t>
                            </w:r>
                          </w:p>
                          <w:p w:rsidR="002167A5" w:rsidRDefault="00216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E2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.9pt;margin-top:19.5pt;width:670.3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" fillcolor="white [3201]" stroked="f" strokeweight=".5pt">
                <v:textbox>
                  <w:txbxContent>
                    <w:p w:rsidR="002167A5" w:rsidRPr="00A47911" w:rsidRDefault="002167A5" w:rsidP="002167A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47911">
                        <w:rPr>
                          <w:b/>
                          <w:bCs/>
                          <w:sz w:val="36"/>
                          <w:szCs w:val="36"/>
                        </w:rPr>
                        <w:t xml:space="preserve">Journées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Scientifiques </w:t>
                      </w:r>
                      <w:r w:rsidRPr="00A47911">
                        <w:rPr>
                          <w:b/>
                          <w:bCs/>
                          <w:sz w:val="36"/>
                          <w:szCs w:val="36"/>
                        </w:rPr>
                        <w:t>Innov’COM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/TASIT</w:t>
                      </w:r>
                      <w:r w:rsidRPr="00A4791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2167A5" w:rsidRPr="002167A5" w:rsidRDefault="002167A5" w:rsidP="002167A5">
                      <w:pPr>
                        <w:spacing w:line="360" w:lineRule="auto"/>
                        <w:ind w:left="-567" w:right="-851" w:firstLine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47911">
                        <w:rPr>
                          <w:b/>
                          <w:bCs/>
                          <w:sz w:val="36"/>
                          <w:szCs w:val="36"/>
                        </w:rPr>
                        <w:t>09, 10 et 11 Octobre 2015</w:t>
                      </w:r>
                    </w:p>
                    <w:p w:rsidR="002167A5" w:rsidRDefault="002167A5"/>
                  </w:txbxContent>
                </v:textbox>
              </v:shape>
            </w:pict>
          </mc:Fallback>
        </mc:AlternateContent>
      </w:r>
    </w:p>
    <w:p w:rsidR="00704BBA" w:rsidRDefault="00704BBA" w:rsidP="00704BBA">
      <w:pPr>
        <w:spacing w:line="360" w:lineRule="auto"/>
        <w:ind w:right="-851" w:firstLine="0"/>
        <w:rPr>
          <w:b/>
          <w:bCs/>
          <w:sz w:val="36"/>
          <w:szCs w:val="36"/>
        </w:rPr>
        <w:sectPr w:rsidR="00704BBA" w:rsidSect="002167A5">
          <w:pgSz w:w="16838" w:h="11906" w:orient="landscape"/>
          <w:pgMar w:top="425" w:right="1418" w:bottom="709" w:left="1276" w:header="709" w:footer="267" w:gutter="0"/>
          <w:cols w:space="708"/>
          <w:docGrid w:linePitch="360"/>
        </w:sectPr>
      </w:pPr>
    </w:p>
    <w:p w:rsidR="005C46C7" w:rsidRPr="00A47911" w:rsidRDefault="005C46C7" w:rsidP="005C46C7">
      <w:pPr>
        <w:rPr>
          <w:b/>
          <w:bCs/>
        </w:rPr>
      </w:pPr>
      <w:r w:rsidRPr="00A47911">
        <w:rPr>
          <w:b/>
          <w:bCs/>
          <w:u w:val="single"/>
        </w:rPr>
        <w:lastRenderedPageBreak/>
        <w:t>Vendredi 09 Octobre 2015</w:t>
      </w:r>
      <w:r w:rsidR="002523FC" w:rsidRPr="00A47911">
        <w:rPr>
          <w:b/>
          <w:bCs/>
        </w:rPr>
        <w:t> :</w:t>
      </w:r>
    </w:p>
    <w:p w:rsidR="005C46C7" w:rsidRPr="00A47911" w:rsidRDefault="005C46C7" w:rsidP="00431C05"/>
    <w:p w:rsidR="005C46C7" w:rsidRPr="00A47911" w:rsidRDefault="002523FC" w:rsidP="007259F4">
      <w:r w:rsidRPr="00A47911">
        <w:rPr>
          <w:b/>
          <w:bCs/>
        </w:rPr>
        <w:t>14h00 – 15h00 :</w:t>
      </w:r>
      <w:r w:rsidRPr="00A47911">
        <w:t xml:space="preserve"> </w:t>
      </w:r>
      <w:r w:rsidR="005C46C7" w:rsidRPr="00A47911">
        <w:rPr>
          <w:b/>
          <w:bCs/>
        </w:rPr>
        <w:t>Arrivée des pa</w:t>
      </w:r>
      <w:r w:rsidRPr="00A47911">
        <w:rPr>
          <w:b/>
          <w:bCs/>
        </w:rPr>
        <w:t>r</w:t>
      </w:r>
      <w:r w:rsidR="005C46C7" w:rsidRPr="00A47911">
        <w:rPr>
          <w:b/>
          <w:bCs/>
        </w:rPr>
        <w:t xml:space="preserve">ticipants </w:t>
      </w:r>
      <w:r w:rsidR="007259F4" w:rsidRPr="00A47911">
        <w:rPr>
          <w:b/>
          <w:bCs/>
        </w:rPr>
        <w:t>et Check in</w:t>
      </w:r>
    </w:p>
    <w:p w:rsidR="002523FC" w:rsidRPr="00A47911" w:rsidRDefault="002523FC" w:rsidP="00431C05">
      <w:r w:rsidRPr="00A47911">
        <w:rPr>
          <w:b/>
          <w:bCs/>
        </w:rPr>
        <w:t>15h00 – 16h</w:t>
      </w:r>
      <w:r w:rsidR="00BE0B8C">
        <w:rPr>
          <w:b/>
          <w:bCs/>
        </w:rPr>
        <w:t>3</w:t>
      </w:r>
      <w:r w:rsidRPr="00A47911">
        <w:rPr>
          <w:b/>
          <w:bCs/>
        </w:rPr>
        <w:t>0 :</w:t>
      </w:r>
      <w:r w:rsidRPr="00A47911">
        <w:t xml:space="preserve"> Election du conseil scientifique et discipline du Laboratoire Innov’COM</w:t>
      </w:r>
    </w:p>
    <w:p w:rsidR="002523FC" w:rsidRPr="00A47911" w:rsidRDefault="002523FC" w:rsidP="00A47911">
      <w:pPr>
        <w:rPr>
          <w:b/>
          <w:bCs/>
        </w:rPr>
      </w:pPr>
      <w:r w:rsidRPr="00A47911">
        <w:rPr>
          <w:b/>
          <w:bCs/>
        </w:rPr>
        <w:t xml:space="preserve">16h30 – 17h00 : </w:t>
      </w:r>
      <w:r w:rsidR="00D1371A" w:rsidRPr="00A47911">
        <w:rPr>
          <w:b/>
          <w:bCs/>
        </w:rPr>
        <w:t>Pause-café</w:t>
      </w:r>
      <w:r w:rsidR="007259F4" w:rsidRPr="00A47911">
        <w:rPr>
          <w:b/>
          <w:bCs/>
        </w:rPr>
        <w:t xml:space="preserve"> </w:t>
      </w:r>
    </w:p>
    <w:p w:rsidR="00306693" w:rsidRPr="00A47911" w:rsidRDefault="002523FC" w:rsidP="00431C05">
      <w:r w:rsidRPr="00A47911">
        <w:rPr>
          <w:b/>
          <w:bCs/>
        </w:rPr>
        <w:t>17h00 – 18h30 :</w:t>
      </w:r>
      <w:r w:rsidRPr="00A47911">
        <w:t xml:space="preserve"> Plan d’action et Activités l’Association TASIT</w:t>
      </w:r>
    </w:p>
    <w:p w:rsidR="002523FC" w:rsidRPr="00A47911" w:rsidRDefault="002523FC" w:rsidP="00431C05"/>
    <w:p w:rsidR="002523FC" w:rsidRPr="00A47911" w:rsidRDefault="002523FC" w:rsidP="00431C05">
      <w:pPr>
        <w:rPr>
          <w:b/>
          <w:bCs/>
        </w:rPr>
      </w:pPr>
      <w:r w:rsidRPr="00A47911">
        <w:rPr>
          <w:b/>
          <w:bCs/>
          <w:u w:val="single"/>
        </w:rPr>
        <w:t>Samedi 10 Octobre 2015</w:t>
      </w:r>
      <w:r w:rsidR="00A47911">
        <w:rPr>
          <w:b/>
          <w:bCs/>
        </w:rPr>
        <w:t xml:space="preserve"> : </w:t>
      </w:r>
    </w:p>
    <w:p w:rsidR="002523FC" w:rsidRPr="00A47911" w:rsidRDefault="002523FC" w:rsidP="002523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4"/>
        <w:gridCol w:w="2314"/>
        <w:gridCol w:w="2822"/>
        <w:gridCol w:w="4644"/>
      </w:tblGrid>
      <w:tr w:rsidR="00306693" w:rsidRPr="00306693" w:rsidTr="00306693">
        <w:trPr>
          <w:trHeight w:val="360"/>
        </w:trPr>
        <w:tc>
          <w:tcPr>
            <w:tcW w:w="78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</w:p>
        </w:tc>
        <w:tc>
          <w:tcPr>
            <w:tcW w:w="231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</w:p>
        </w:tc>
        <w:tc>
          <w:tcPr>
            <w:tcW w:w="2822" w:type="dxa"/>
            <w:noWrap/>
            <w:hideMark/>
          </w:tcPr>
          <w:p w:rsidR="00306693" w:rsidRPr="00306693" w:rsidRDefault="00306693" w:rsidP="00306693">
            <w:pPr>
              <w:rPr>
                <w:b/>
                <w:bCs/>
                <w:szCs w:val="26"/>
              </w:rPr>
            </w:pPr>
            <w:r w:rsidRPr="00306693">
              <w:rPr>
                <w:b/>
                <w:bCs/>
                <w:szCs w:val="26"/>
              </w:rPr>
              <w:t>Name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 w:rsidP="00306693">
            <w:pPr>
              <w:rPr>
                <w:b/>
                <w:bCs/>
                <w:szCs w:val="26"/>
              </w:rPr>
            </w:pPr>
            <w:r w:rsidRPr="00306693">
              <w:rPr>
                <w:b/>
                <w:bCs/>
                <w:szCs w:val="26"/>
              </w:rPr>
              <w:t>Title of presentation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08h30 - 09h00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Andrea MASSA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Présentation ELEDIA : Pr. Andrea MASSA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2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09h00 - 09h20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Dorra YAHYAOUI</w:t>
            </w:r>
          </w:p>
        </w:tc>
        <w:tc>
          <w:tcPr>
            <w:tcW w:w="4644" w:type="dxa"/>
            <w:noWrap/>
            <w:hideMark/>
          </w:tcPr>
          <w:p w:rsidR="00306693" w:rsidRPr="00D1371A" w:rsidRDefault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>SAR Reduction Techniques: Introducing Ferrite /RF Shielding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3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09h20 - 09h40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Moufida HAJJAJ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Etude et optimisation des techniques UWB haut débit multibandes OFDM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4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09h40 - 10h00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Naziha NOURI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Optimisation du système LP-OFDM par la sélection des codes d’étalement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10h00 - 10h30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06693" w:rsidRPr="00306693" w:rsidRDefault="00D1371A" w:rsidP="00306693">
            <w:pPr>
              <w:rPr>
                <w:b/>
                <w:bCs/>
                <w:szCs w:val="26"/>
              </w:rPr>
            </w:pPr>
            <w:r w:rsidRPr="00306693">
              <w:rPr>
                <w:b/>
                <w:bCs/>
                <w:szCs w:val="26"/>
              </w:rPr>
              <w:t>Pause-Café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10h30 - 10h50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Sahar BEN YAALA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Standardisation de la couche MAC dans les réseaux de capteurs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6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10h50 - 11h10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Sonia BEN BRAHIM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Étude et réalisation d'un système temps réels de Télé-Contrôle des machines électriques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7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11h10 - 11h30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Asma MESSAOUDI</w:t>
            </w:r>
          </w:p>
        </w:tc>
        <w:tc>
          <w:tcPr>
            <w:tcW w:w="4644" w:type="dxa"/>
            <w:noWrap/>
            <w:hideMark/>
          </w:tcPr>
          <w:p w:rsidR="00306693" w:rsidRPr="00D1371A" w:rsidRDefault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 xml:space="preserve">Fuzzy clustering for routing in WSN 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8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11h30 - 11h50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Afef BOHLI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Contribution à une architecture des réseaux mobiles à une consommation énergétique réduite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9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11h50 - 12h10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Ilhem BLEL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OFDM/OQAM avec étalement de spectre et antennes multiples.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10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12h10 - 12h30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Boutheina MOUSSI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Réduction d’énergie dans les réseaux de capteurs sans fils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11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12h30 - 12h50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Kalthoum Zaouali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noWrap/>
            <w:hideMark/>
          </w:tcPr>
          <w:p w:rsidR="00306693" w:rsidRPr="00D1371A" w:rsidRDefault="00306693" w:rsidP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>Detection and monitoring of the electrical consumption from a single general sensor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306693" w:rsidRPr="00D1371A" w:rsidRDefault="00306693" w:rsidP="00306693">
            <w:pPr>
              <w:jc w:val="left"/>
              <w:rPr>
                <w:szCs w:val="26"/>
                <w:lang w:val="en-GB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12h50 - 14h20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06693" w:rsidRPr="00306693" w:rsidRDefault="00306693" w:rsidP="00306693">
            <w:pPr>
              <w:rPr>
                <w:b/>
                <w:bCs/>
                <w:szCs w:val="26"/>
              </w:rPr>
            </w:pPr>
            <w:r w:rsidRPr="00306693">
              <w:rPr>
                <w:b/>
                <w:bCs/>
                <w:szCs w:val="26"/>
              </w:rPr>
              <w:t>Déjeuner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14h20 -14h40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Hanen AHMADI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:rsidR="00306693" w:rsidRPr="00D1371A" w:rsidRDefault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>Node loalization in WSN using regression tree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13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14h40 - 15h00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Noura BACCAR</w:t>
            </w:r>
          </w:p>
        </w:tc>
        <w:tc>
          <w:tcPr>
            <w:tcW w:w="4644" w:type="dxa"/>
            <w:noWrap/>
            <w:hideMark/>
          </w:tcPr>
          <w:p w:rsidR="00306693" w:rsidRPr="00D1371A" w:rsidRDefault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>Localization by fuzzy logic in a M2M network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14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15h00 - 15h20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Hajer BEN FRADJ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Nouveaux Protocoles de Routage Opportunistes pour les capteurs</w:t>
            </w:r>
          </w:p>
        </w:tc>
      </w:tr>
      <w:tr w:rsidR="00306693" w:rsidRPr="00306693" w:rsidTr="00306693">
        <w:trPr>
          <w:trHeight w:val="300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15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15h20 - 15h40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Rim YAHIAOUI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 xml:space="preserve">Gestion </w:t>
            </w:r>
            <w:r w:rsidR="00D1371A" w:rsidRPr="00306693">
              <w:rPr>
                <w:szCs w:val="26"/>
              </w:rPr>
              <w:t>d’accès multiples</w:t>
            </w:r>
            <w:r w:rsidRPr="00306693">
              <w:rPr>
                <w:szCs w:val="26"/>
              </w:rPr>
              <w:t xml:space="preserve"> par codage spécifique des systèmes M2M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16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15h40 - 16h00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Ines BEN HASSINE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Les codes espace-temps algébriques pour les systèmes OFDM et UWB MB-OFDM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16h00 - 16h30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06693" w:rsidRPr="00306693" w:rsidRDefault="00D1371A" w:rsidP="00306693">
            <w:pPr>
              <w:rPr>
                <w:b/>
                <w:bCs/>
                <w:szCs w:val="26"/>
              </w:rPr>
            </w:pPr>
            <w:r w:rsidRPr="00306693">
              <w:rPr>
                <w:b/>
                <w:bCs/>
                <w:szCs w:val="26"/>
              </w:rPr>
              <w:t>Pause-Café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16h30 - 16h50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Ikram MARZOUGUI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Les réseaux hétérogènes à base des petites cellules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18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16h50 - 17h10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Leila AISSAOUI</w:t>
            </w:r>
          </w:p>
        </w:tc>
        <w:tc>
          <w:tcPr>
            <w:tcW w:w="4644" w:type="dxa"/>
            <w:noWrap/>
            <w:hideMark/>
          </w:tcPr>
          <w:p w:rsidR="00306693" w:rsidRPr="00D1371A" w:rsidRDefault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>Sectroization schemes for LTE-A and beyond network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19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17h10 - 17h30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Kais ROUIS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Adaptive video coding approach</w:t>
            </w:r>
          </w:p>
        </w:tc>
      </w:tr>
      <w:tr w:rsidR="00306693" w:rsidRPr="002167A5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20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17h30 - 17h50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Marwen BEN HSINE</w:t>
            </w:r>
          </w:p>
        </w:tc>
        <w:tc>
          <w:tcPr>
            <w:tcW w:w="4644" w:type="dxa"/>
            <w:noWrap/>
            <w:hideMark/>
          </w:tcPr>
          <w:p w:rsidR="00306693" w:rsidRPr="00D1371A" w:rsidRDefault="00306693">
            <w:pPr>
              <w:rPr>
                <w:szCs w:val="26"/>
                <w:lang w:val="en-GB"/>
              </w:rPr>
            </w:pPr>
            <w:r w:rsidRPr="00D1371A">
              <w:rPr>
                <w:szCs w:val="26"/>
                <w:lang w:val="en-GB"/>
              </w:rPr>
              <w:t>Network design and dimensioning for LTE and beyond technologies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21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17h50 - 18h10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Ridha SALHI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Conception d’antennes compactes à base des métamatériaux.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22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18h10 - 18h30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Sami JABALLAH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3D video coding optimization</w:t>
            </w:r>
          </w:p>
        </w:tc>
      </w:tr>
      <w:tr w:rsidR="00306693" w:rsidRPr="00306693" w:rsidTr="00306693">
        <w:trPr>
          <w:trHeight w:val="285"/>
        </w:trPr>
        <w:tc>
          <w:tcPr>
            <w:tcW w:w="78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23</w:t>
            </w:r>
          </w:p>
        </w:tc>
        <w:tc>
          <w:tcPr>
            <w:tcW w:w="2314" w:type="dxa"/>
            <w:noWrap/>
            <w:hideMark/>
          </w:tcPr>
          <w:p w:rsidR="00306693" w:rsidRPr="00306693" w:rsidRDefault="00306693" w:rsidP="00306693">
            <w:pPr>
              <w:jc w:val="left"/>
              <w:rPr>
                <w:szCs w:val="26"/>
              </w:rPr>
            </w:pPr>
            <w:r w:rsidRPr="00306693">
              <w:rPr>
                <w:szCs w:val="26"/>
              </w:rPr>
              <w:t>18h30 - 18h50</w:t>
            </w:r>
          </w:p>
        </w:tc>
        <w:tc>
          <w:tcPr>
            <w:tcW w:w="2822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Najoua  ACHOURA</w:t>
            </w:r>
          </w:p>
        </w:tc>
        <w:tc>
          <w:tcPr>
            <w:tcW w:w="4644" w:type="dxa"/>
            <w:noWrap/>
            <w:hideMark/>
          </w:tcPr>
          <w:p w:rsidR="00306693" w:rsidRPr="00306693" w:rsidRDefault="00306693">
            <w:pPr>
              <w:rPr>
                <w:szCs w:val="26"/>
              </w:rPr>
            </w:pPr>
            <w:r w:rsidRPr="00306693">
              <w:rPr>
                <w:szCs w:val="26"/>
              </w:rPr>
              <w:t>Allocation de puissance et précodage des systèmes</w:t>
            </w:r>
          </w:p>
        </w:tc>
      </w:tr>
    </w:tbl>
    <w:p w:rsidR="00742929" w:rsidRDefault="00742929" w:rsidP="00742929"/>
    <w:p w:rsidR="00306693" w:rsidRPr="00A47911" w:rsidRDefault="00306693" w:rsidP="00742929"/>
    <w:p w:rsidR="00742929" w:rsidRPr="00A47911" w:rsidRDefault="00742929" w:rsidP="00742929">
      <w:pPr>
        <w:rPr>
          <w:b/>
          <w:bCs/>
        </w:rPr>
      </w:pPr>
      <w:r w:rsidRPr="00A47911">
        <w:rPr>
          <w:b/>
          <w:bCs/>
          <w:u w:val="single"/>
        </w:rPr>
        <w:t>Dimanche 11 Octobre 2015</w:t>
      </w:r>
      <w:r w:rsidR="00A47911">
        <w:rPr>
          <w:b/>
          <w:bCs/>
        </w:rPr>
        <w:t xml:space="preserve"> : </w:t>
      </w:r>
    </w:p>
    <w:p w:rsidR="002523FC" w:rsidRPr="00A47911" w:rsidRDefault="002523FC" w:rsidP="002523FC"/>
    <w:p w:rsidR="00742929" w:rsidRPr="00EF6D5E" w:rsidRDefault="00742929" w:rsidP="00742929">
      <w:pPr>
        <w:rPr>
          <w:b/>
        </w:rPr>
      </w:pPr>
      <w:r w:rsidRPr="00A47911">
        <w:rPr>
          <w:b/>
          <w:bCs/>
        </w:rPr>
        <w:t>08h30 – 11h30 :</w:t>
      </w:r>
      <w:r w:rsidRPr="00A47911">
        <w:t xml:space="preserve"> </w:t>
      </w:r>
      <w:r w:rsidR="00BE0B8C" w:rsidRPr="00EF6D5E">
        <w:rPr>
          <w:b/>
        </w:rPr>
        <w:t>Activité</w:t>
      </w:r>
      <w:r w:rsidR="00EF6D5E">
        <w:rPr>
          <w:b/>
        </w:rPr>
        <w:t>s libres</w:t>
      </w:r>
    </w:p>
    <w:p w:rsidR="00A47911" w:rsidRDefault="00742929" w:rsidP="00A47911">
      <w:pPr>
        <w:rPr>
          <w:b/>
          <w:bCs/>
        </w:rPr>
      </w:pPr>
      <w:r w:rsidRPr="00A47911">
        <w:rPr>
          <w:b/>
          <w:bCs/>
        </w:rPr>
        <w:t xml:space="preserve">11h30 – 12h00 : </w:t>
      </w:r>
      <w:r w:rsidR="00A47911">
        <w:rPr>
          <w:b/>
          <w:bCs/>
        </w:rPr>
        <w:t>Check out</w:t>
      </w:r>
    </w:p>
    <w:p w:rsidR="00742929" w:rsidRPr="00A47911" w:rsidRDefault="00742929" w:rsidP="00A47911">
      <w:r w:rsidRPr="00A47911">
        <w:rPr>
          <w:b/>
          <w:bCs/>
        </w:rPr>
        <w:t>12h00 – 12h30 :</w:t>
      </w:r>
      <w:r w:rsidRPr="00A47911">
        <w:t xml:space="preserve"> </w:t>
      </w:r>
      <w:r w:rsidR="00A47911">
        <w:rPr>
          <w:b/>
          <w:bCs/>
        </w:rPr>
        <w:t>Déjeuné</w:t>
      </w:r>
      <w:r w:rsidR="00A47911" w:rsidRPr="00A47911">
        <w:rPr>
          <w:b/>
          <w:bCs/>
        </w:rPr>
        <w:t xml:space="preserve"> et</w:t>
      </w:r>
      <w:r w:rsidR="00A47911">
        <w:t xml:space="preserve"> </w:t>
      </w:r>
      <w:r w:rsidRPr="00A47911">
        <w:rPr>
          <w:b/>
          <w:bCs/>
        </w:rPr>
        <w:t>Départ des participants</w:t>
      </w:r>
      <w:r w:rsidR="007259F4" w:rsidRPr="00A47911">
        <w:rPr>
          <w:b/>
          <w:bCs/>
        </w:rPr>
        <w:t xml:space="preserve"> </w:t>
      </w:r>
    </w:p>
    <w:sectPr w:rsidR="00742929" w:rsidRPr="00A47911" w:rsidSect="00704BBA">
      <w:pgSz w:w="11906" w:h="16838"/>
      <w:pgMar w:top="1418" w:right="709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D6" w:rsidRDefault="002533D6" w:rsidP="00431C05">
      <w:r>
        <w:separator/>
      </w:r>
    </w:p>
  </w:endnote>
  <w:endnote w:type="continuationSeparator" w:id="0">
    <w:p w:rsidR="002533D6" w:rsidRDefault="002533D6" w:rsidP="004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D6" w:rsidRDefault="002533D6" w:rsidP="00431C05">
      <w:r>
        <w:separator/>
      </w:r>
    </w:p>
  </w:footnote>
  <w:footnote w:type="continuationSeparator" w:id="0">
    <w:p w:rsidR="002533D6" w:rsidRDefault="002533D6" w:rsidP="0043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4E7B76"/>
    <w:lvl w:ilvl="0">
      <w:start w:val="1"/>
      <w:numFmt w:val="upperRoman"/>
      <w:lvlText w:val="Chapitre %1."/>
      <w:lvlJc w:val="left"/>
      <w:pPr>
        <w:tabs>
          <w:tab w:val="num" w:pos="3480"/>
        </w:tabs>
        <w:ind w:left="3120" w:firstLine="0"/>
      </w:pPr>
      <w:rPr>
        <w:rFonts w:hint="default"/>
        <w:color w:val="auto"/>
        <w:sz w:val="72"/>
        <w:szCs w:val="72"/>
      </w:rPr>
    </w:lvl>
    <w:lvl w:ilvl="1">
      <w:start w:val="1"/>
      <w:numFmt w:val="decimal"/>
      <w:pStyle w:val="Titre2"/>
      <w:lvlText w:val="%1.6"/>
      <w:lvlJc w:val="left"/>
      <w:pPr>
        <w:tabs>
          <w:tab w:val="num" w:pos="1778"/>
        </w:tabs>
        <w:ind w:left="1418" w:firstLine="0"/>
      </w:pPr>
      <w:rPr>
        <w:rFonts w:hint="default"/>
        <w:b/>
        <w:sz w:val="28"/>
        <w:szCs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  <w:b/>
        <w:bCs/>
        <w:sz w:val="32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3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5"/>
    <w:rsid w:val="000320F5"/>
    <w:rsid w:val="00032CB0"/>
    <w:rsid w:val="00035A5B"/>
    <w:rsid w:val="0012646D"/>
    <w:rsid w:val="001C1CD0"/>
    <w:rsid w:val="001C403E"/>
    <w:rsid w:val="002167A5"/>
    <w:rsid w:val="00247734"/>
    <w:rsid w:val="002523FC"/>
    <w:rsid w:val="002533D6"/>
    <w:rsid w:val="00304272"/>
    <w:rsid w:val="00306693"/>
    <w:rsid w:val="00327D17"/>
    <w:rsid w:val="0037341C"/>
    <w:rsid w:val="003E398E"/>
    <w:rsid w:val="00425458"/>
    <w:rsid w:val="00431C05"/>
    <w:rsid w:val="00544950"/>
    <w:rsid w:val="005C46C7"/>
    <w:rsid w:val="00616E9D"/>
    <w:rsid w:val="006C1EC0"/>
    <w:rsid w:val="006C203C"/>
    <w:rsid w:val="00704BBA"/>
    <w:rsid w:val="00721EFF"/>
    <w:rsid w:val="007259F4"/>
    <w:rsid w:val="0073383F"/>
    <w:rsid w:val="007373F3"/>
    <w:rsid w:val="00742929"/>
    <w:rsid w:val="0077794C"/>
    <w:rsid w:val="00816161"/>
    <w:rsid w:val="008365C9"/>
    <w:rsid w:val="00872571"/>
    <w:rsid w:val="008A66D8"/>
    <w:rsid w:val="009643EB"/>
    <w:rsid w:val="009E1CBC"/>
    <w:rsid w:val="00A47911"/>
    <w:rsid w:val="00A63EDB"/>
    <w:rsid w:val="00A767F4"/>
    <w:rsid w:val="00AB1077"/>
    <w:rsid w:val="00AE2EB3"/>
    <w:rsid w:val="00B30399"/>
    <w:rsid w:val="00BE0B8C"/>
    <w:rsid w:val="00BE48FE"/>
    <w:rsid w:val="00BF015C"/>
    <w:rsid w:val="00C452FC"/>
    <w:rsid w:val="00C93A8C"/>
    <w:rsid w:val="00CB23F6"/>
    <w:rsid w:val="00CB2411"/>
    <w:rsid w:val="00D1371A"/>
    <w:rsid w:val="00D57B5F"/>
    <w:rsid w:val="00DB158D"/>
    <w:rsid w:val="00ED30F7"/>
    <w:rsid w:val="00ED5098"/>
    <w:rsid w:val="00EF6D5E"/>
    <w:rsid w:val="00F432EE"/>
    <w:rsid w:val="00FB1B1F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C97FB-8444-4F6D-B325-5DB3064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F6"/>
    <w:pPr>
      <w:suppressAutoHyphens/>
      <w:ind w:firstLine="284"/>
      <w:jc w:val="both"/>
    </w:pPr>
    <w:rPr>
      <w:sz w:val="26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CB23F6"/>
    <w:pPr>
      <w:keepNext/>
      <w:spacing w:line="360" w:lineRule="auto"/>
      <w:ind w:firstLine="0"/>
      <w:jc w:val="center"/>
      <w:outlineLvl w:val="0"/>
    </w:pPr>
    <w:rPr>
      <w:rFonts w:ascii="Monotype Corsiva" w:hAnsi="Monotype Corsiva"/>
      <w:i/>
      <w:sz w:val="72"/>
    </w:rPr>
  </w:style>
  <w:style w:type="paragraph" w:styleId="Titre2">
    <w:name w:val="heading 2"/>
    <w:basedOn w:val="Normal"/>
    <w:next w:val="Normal"/>
    <w:link w:val="Titre2Car"/>
    <w:qFormat/>
    <w:rsid w:val="00CB23F6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36"/>
      <w:szCs w:val="28"/>
    </w:rPr>
  </w:style>
  <w:style w:type="paragraph" w:styleId="Titre3">
    <w:name w:val="heading 3"/>
    <w:basedOn w:val="Normal"/>
    <w:next w:val="Normal"/>
    <w:link w:val="Titre3Car"/>
    <w:qFormat/>
    <w:rsid w:val="00CB23F6"/>
    <w:pPr>
      <w:keepNext/>
      <w:numPr>
        <w:ilvl w:val="2"/>
        <w:numId w:val="9"/>
      </w:numPr>
      <w:spacing w:before="240" w:after="60"/>
      <w:outlineLvl w:val="2"/>
    </w:pPr>
    <w:rPr>
      <w:b/>
      <w:bCs/>
      <w:sz w:val="32"/>
      <w:szCs w:val="26"/>
    </w:rPr>
  </w:style>
  <w:style w:type="paragraph" w:styleId="Titre4">
    <w:name w:val="heading 4"/>
    <w:basedOn w:val="Normal"/>
    <w:next w:val="Normal"/>
    <w:link w:val="Titre4Car"/>
    <w:qFormat/>
    <w:rsid w:val="00CB23F6"/>
    <w:pPr>
      <w:keepNext/>
      <w:spacing w:before="240" w:after="60"/>
      <w:ind w:firstLine="0"/>
      <w:outlineLvl w:val="3"/>
    </w:pPr>
    <w:rPr>
      <w:bCs/>
      <w:i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CB23F6"/>
    <w:pPr>
      <w:spacing w:before="240" w:after="60" w:line="360" w:lineRule="auto"/>
      <w:ind w:firstLine="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CB23F6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B23F6"/>
    <w:pPr>
      <w:spacing w:before="240" w:after="60"/>
      <w:ind w:firstLine="0"/>
      <w:outlineLvl w:val="6"/>
    </w:pPr>
  </w:style>
  <w:style w:type="paragraph" w:styleId="Titre8">
    <w:name w:val="heading 8"/>
    <w:basedOn w:val="Normal"/>
    <w:next w:val="Normal"/>
    <w:link w:val="Titre8Car"/>
    <w:qFormat/>
    <w:rsid w:val="00CB23F6"/>
    <w:pPr>
      <w:spacing w:before="240" w:after="60"/>
      <w:ind w:firstLine="0"/>
      <w:outlineLvl w:val="7"/>
    </w:pPr>
    <w:rPr>
      <w:b/>
      <w:iCs/>
      <w:sz w:val="28"/>
    </w:rPr>
  </w:style>
  <w:style w:type="paragraph" w:styleId="Titre9">
    <w:name w:val="heading 9"/>
    <w:basedOn w:val="Normal"/>
    <w:next w:val="Normal"/>
    <w:link w:val="Titre9Car"/>
    <w:qFormat/>
    <w:rsid w:val="00CB23F6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3F6"/>
    <w:rPr>
      <w:rFonts w:ascii="Monotype Corsiva" w:hAnsi="Monotype Corsiva"/>
      <w:i/>
      <w:sz w:val="7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CB23F6"/>
    <w:rPr>
      <w:rFonts w:cs="Arial"/>
      <w:b/>
      <w:bCs/>
      <w:iCs/>
      <w:sz w:val="36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CB23F6"/>
    <w:rPr>
      <w:b/>
      <w:bCs/>
      <w:sz w:val="32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CB23F6"/>
    <w:rPr>
      <w:bCs/>
      <w:i/>
      <w:sz w:val="26"/>
      <w:szCs w:val="28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CB23F6"/>
    <w:rPr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CB23F6"/>
    <w:rPr>
      <w:b/>
      <w:bCs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rsid w:val="00CB23F6"/>
    <w:rPr>
      <w:sz w:val="26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CB23F6"/>
    <w:rPr>
      <w:b/>
      <w:iCs/>
      <w:sz w:val="28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CB23F6"/>
    <w:rPr>
      <w:rFonts w:ascii="Arial" w:hAnsi="Arial" w:cs="Arial"/>
      <w:sz w:val="22"/>
      <w:szCs w:val="22"/>
      <w:lang w:eastAsia="ar-SA"/>
    </w:rPr>
  </w:style>
  <w:style w:type="paragraph" w:styleId="Lgende">
    <w:name w:val="caption"/>
    <w:basedOn w:val="Normal"/>
    <w:next w:val="Normal"/>
    <w:uiPriority w:val="35"/>
    <w:unhideWhenUsed/>
    <w:qFormat/>
    <w:rsid w:val="00CB23F6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CB23F6"/>
    <w:pPr>
      <w:ind w:firstLine="0"/>
      <w:jc w:val="center"/>
    </w:pPr>
    <w:rPr>
      <w:rFonts w:ascii="Monotype Corsiva" w:hAnsi="Monotype Corsiva"/>
      <w:sz w:val="72"/>
    </w:rPr>
  </w:style>
  <w:style w:type="character" w:customStyle="1" w:styleId="TitreCar">
    <w:name w:val="Titre Car"/>
    <w:basedOn w:val="Policepardfaut"/>
    <w:link w:val="Titre"/>
    <w:rsid w:val="00CB23F6"/>
    <w:rPr>
      <w:rFonts w:ascii="Monotype Corsiva" w:hAnsi="Monotype Corsiva"/>
      <w:sz w:val="72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CB23F6"/>
    <w:pPr>
      <w:ind w:firstLine="0"/>
      <w:jc w:val="center"/>
    </w:pPr>
    <w:rPr>
      <w:rFonts w:ascii="Tahoma" w:eastAsiaTheme="majorEastAsia" w:hAnsi="Tahoma" w:cs="Tahoma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CB23F6"/>
    <w:rPr>
      <w:rFonts w:ascii="Tahoma" w:eastAsiaTheme="majorEastAsia" w:hAnsi="Tahoma" w:cs="Tahoma"/>
      <w:b/>
      <w:b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B23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23F6"/>
    <w:rPr>
      <w:sz w:val="26"/>
      <w:szCs w:val="24"/>
      <w:lang w:eastAsia="ar-SA"/>
    </w:rPr>
  </w:style>
  <w:style w:type="character" w:styleId="lev">
    <w:name w:val="Strong"/>
    <w:basedOn w:val="Policepardfaut"/>
    <w:qFormat/>
    <w:rsid w:val="00CB23F6"/>
    <w:rPr>
      <w:b/>
      <w:bCs/>
    </w:rPr>
  </w:style>
  <w:style w:type="character" w:styleId="Accentuation">
    <w:name w:val="Emphasis"/>
    <w:basedOn w:val="Policepardfaut"/>
    <w:qFormat/>
    <w:rsid w:val="00CB23F6"/>
    <w:rPr>
      <w:i/>
      <w:iCs/>
    </w:rPr>
  </w:style>
  <w:style w:type="paragraph" w:styleId="Paragraphedeliste">
    <w:name w:val="List Paragraph"/>
    <w:basedOn w:val="Normal"/>
    <w:uiPriority w:val="34"/>
    <w:qFormat/>
    <w:rsid w:val="00CB23F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05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31C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C05"/>
    <w:rPr>
      <w:sz w:val="26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31C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C05"/>
    <w:rPr>
      <w:sz w:val="26"/>
      <w:szCs w:val="24"/>
      <w:lang w:eastAsia="ar-SA"/>
    </w:rPr>
  </w:style>
  <w:style w:type="table" w:styleId="Grilledutableau">
    <w:name w:val="Table Grid"/>
    <w:basedOn w:val="TableauNormal"/>
    <w:uiPriority w:val="59"/>
    <w:rsid w:val="00D57B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_Microsoft_Word1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Raida</dc:creator>
  <cp:lastModifiedBy>Ridha BOUALLEGUE</cp:lastModifiedBy>
  <cp:revision>3</cp:revision>
  <dcterms:created xsi:type="dcterms:W3CDTF">2015-10-06T20:05:00Z</dcterms:created>
  <dcterms:modified xsi:type="dcterms:W3CDTF">2015-10-06T20:23:00Z</dcterms:modified>
</cp:coreProperties>
</file>